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8F2" w14:textId="77777777" w:rsidR="00482AAC" w:rsidRPr="00056D70" w:rsidRDefault="00482AAC" w:rsidP="00482AAC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6D70">
        <w:rPr>
          <w:rFonts w:asciiTheme="minorHAnsi" w:hAnsiTheme="minorHAnsi" w:cstheme="minorHAnsi"/>
          <w:b/>
          <w:bCs/>
          <w:sz w:val="32"/>
          <w:szCs w:val="32"/>
        </w:rPr>
        <w:t>N. Preston Davis Award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f</w:t>
      </w:r>
      <w:r w:rsidRPr="00056D70">
        <w:rPr>
          <w:rFonts w:asciiTheme="minorHAnsi" w:hAnsiTheme="minorHAnsi" w:cstheme="minorHAnsi"/>
          <w:b/>
          <w:bCs/>
          <w:sz w:val="32"/>
          <w:szCs w:val="32"/>
        </w:rPr>
        <w:t>or Instructional Innovation</w:t>
      </w:r>
    </w:p>
    <w:p w14:paraId="17D50CA5" w14:textId="77777777" w:rsidR="00482AAC" w:rsidRPr="00056D70" w:rsidRDefault="00482AAC" w:rsidP="00482AA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D70">
        <w:rPr>
          <w:rFonts w:asciiTheme="minorHAnsi" w:hAnsiTheme="minorHAnsi" w:cstheme="minorHAnsi"/>
          <w:b/>
          <w:bCs/>
          <w:sz w:val="28"/>
          <w:szCs w:val="28"/>
        </w:rPr>
        <w:t>Nomination Form</w:t>
      </w:r>
    </w:p>
    <w:p w14:paraId="6352CBAA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A5C1BA9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 xml:space="preserve">Nominator: </w:t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  <w:t xml:space="preserve">      Nominee:</w:t>
      </w:r>
    </w:p>
    <w:p w14:paraId="3A9E199B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E4928D9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7B0E8FF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 xml:space="preserve">Department/Unit: </w:t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  <w:t xml:space="preserve">      Department/Unit:</w:t>
      </w:r>
    </w:p>
    <w:p w14:paraId="18E74226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AE17887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6D9D33F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 xml:space="preserve">Address: </w:t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</w:r>
      <w:r w:rsidRPr="004A2BF2">
        <w:rPr>
          <w:rFonts w:asciiTheme="minorHAnsi" w:hAnsiTheme="minorHAnsi" w:cstheme="minorHAnsi"/>
          <w:b/>
          <w:bCs/>
        </w:rPr>
        <w:tab/>
        <w:t xml:space="preserve">      Address:</w:t>
      </w:r>
    </w:p>
    <w:p w14:paraId="5D89E9A2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ED4CC36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4AAFDB9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>Phone:</w:t>
      </w:r>
    </w:p>
    <w:p w14:paraId="7ED46E55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699A1B3" w14:textId="77777777" w:rsidR="00482AAC" w:rsidRPr="004A2BF2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>Abstract (75-100 words) of the technology‐based instructional innovation or significant</w:t>
      </w:r>
    </w:p>
    <w:p w14:paraId="3EDD1C61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  <w:b/>
          <w:bCs/>
        </w:rPr>
      </w:pPr>
      <w:r w:rsidRPr="004A2BF2">
        <w:rPr>
          <w:rFonts w:asciiTheme="minorHAnsi" w:hAnsiTheme="minorHAnsi" w:cstheme="minorHAnsi"/>
          <w:b/>
          <w:bCs/>
        </w:rPr>
        <w:t>encouragement thereof:</w:t>
      </w:r>
    </w:p>
    <w:p w14:paraId="43969299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282DDDD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7186186F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40646086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65D7CB5F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22A1DB6C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366B84E5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55D603AE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E5816C9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646ED810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B63BCC0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C4CCA8D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79032A8F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98497A7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3EBAA421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19376440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7D0DB20E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1174B5E1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457236B4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49A9798C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05A8C7C1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3703ED10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2CAA5043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1CD5DED4" w14:textId="77777777" w:rsidR="00482AAC" w:rsidRPr="001F5B67" w:rsidRDefault="00482AAC" w:rsidP="00482AAC">
      <w:pPr>
        <w:spacing w:line="276" w:lineRule="auto"/>
        <w:rPr>
          <w:rFonts w:asciiTheme="minorHAnsi" w:hAnsiTheme="minorHAnsi" w:cstheme="minorHAnsi"/>
        </w:rPr>
      </w:pPr>
    </w:p>
    <w:p w14:paraId="2CBF45D3" w14:textId="77777777" w:rsidR="004B6316" w:rsidRDefault="004B6316"/>
    <w:sectPr w:rsidR="004B6316" w:rsidSect="00DA217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AC"/>
    <w:rsid w:val="00482AAC"/>
    <w:rsid w:val="004B6316"/>
    <w:rsid w:val="009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D80B8"/>
  <w15:chartTrackingRefBased/>
  <w15:docId w15:val="{88444AD0-4C7E-E14F-AE8E-63399DD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AC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Baschnagel,Rachel</dc:creator>
  <cp:keywords/>
  <dc:description/>
  <cp:lastModifiedBy>Baschnagel,Rachel</cp:lastModifiedBy>
  <cp:revision>1</cp:revision>
  <cp:lastPrinted>2023-11-17T21:56:00Z</cp:lastPrinted>
  <dcterms:created xsi:type="dcterms:W3CDTF">2023-11-17T21:56:00Z</dcterms:created>
  <dcterms:modified xsi:type="dcterms:W3CDTF">2023-11-17T21:57:00Z</dcterms:modified>
</cp:coreProperties>
</file>